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94F1" w14:textId="39EDB1E0" w:rsidR="00B62381" w:rsidRPr="00B62381" w:rsidRDefault="00B62381" w:rsidP="00B62381">
      <w:pPr>
        <w:jc w:val="center"/>
        <w:rPr>
          <w:b/>
          <w:bCs/>
        </w:rPr>
      </w:pPr>
      <w:r w:rsidRPr="00B62381">
        <w:rPr>
          <w:b/>
          <w:bCs/>
        </w:rPr>
        <w:t>EFEKTY UCZENIA SIĘ</w:t>
      </w:r>
    </w:p>
    <w:p w14:paraId="32C83AF4" w14:textId="77777777" w:rsidR="00B62381" w:rsidRDefault="00B62381" w:rsidP="00B62381">
      <w:r w:rsidRPr="00B62381">
        <w:t xml:space="preserve">Absolwent/ka kierunku Pedagogika </w:t>
      </w:r>
    </w:p>
    <w:p w14:paraId="7E8CE1CC" w14:textId="77777777" w:rsidR="00B62381" w:rsidRDefault="00B62381" w:rsidP="00B62381">
      <w:r w:rsidRPr="00B62381">
        <w:rPr>
          <w:b/>
          <w:bCs/>
        </w:rPr>
        <w:t>zna i rozumie:</w:t>
      </w:r>
      <w:r w:rsidRPr="00B62381">
        <w:t xml:space="preserve"> w zaawansowanym stopniu – wybrane fakty, obiekty i zjawiska oraz dotyczące ich metody i teorie wyjaśniające złożone zależności między nimi, stanowiące podstawową wiedzę ogólną z zakresu dyscyplin naukowych tworzących podstawy teoretyczne oraz wybrane zagadnienia z zakresu wiedzy szczegółowej– właściwe dla programu studiów; </w:t>
      </w:r>
    </w:p>
    <w:p w14:paraId="26E42462" w14:textId="5BF28333" w:rsidR="00B62381" w:rsidRDefault="00B62381" w:rsidP="00B62381">
      <w:r w:rsidRPr="00B62381">
        <w:t>fundamentalne dylematy współczesnej cywilizacji</w:t>
      </w:r>
      <w:r>
        <w:t>;</w:t>
      </w:r>
    </w:p>
    <w:p w14:paraId="716D4196" w14:textId="77777777" w:rsidR="00B62381" w:rsidRDefault="00B62381" w:rsidP="00B62381">
      <w:r w:rsidRPr="00B62381">
        <w:t>podstawowe ekonomiczne, prawne i inne uwarunkowania różnych rodzajów działań związanych z nadaną kwalifikacją, w</w:t>
      </w:r>
      <w:r>
        <w:t xml:space="preserve"> </w:t>
      </w:r>
      <w:r w:rsidRPr="00B62381">
        <w:t xml:space="preserve">tym podstawowe pojęcia i zasady z zakresu ochrony własności przemysłowej i prawa autorskiego; </w:t>
      </w:r>
    </w:p>
    <w:p w14:paraId="68D34949" w14:textId="77777777" w:rsidR="00B62381" w:rsidRDefault="00B62381" w:rsidP="00B62381">
      <w:r w:rsidRPr="00B62381">
        <w:t xml:space="preserve">podstawowe zasady tworzenia i rozwoju różnych form przedsiębiorczości. </w:t>
      </w:r>
    </w:p>
    <w:p w14:paraId="3D8142B7" w14:textId="77777777" w:rsidR="00B62381" w:rsidRDefault="00B62381" w:rsidP="00B62381">
      <w:r w:rsidRPr="00B62381">
        <w:rPr>
          <w:b/>
          <w:bCs/>
        </w:rPr>
        <w:t>potrafi:</w:t>
      </w:r>
      <w:r w:rsidRPr="00B62381">
        <w:t xml:space="preserve"> wykorzystywać posiadaną wiedzę </w:t>
      </w:r>
    </w:p>
    <w:p w14:paraId="66A93A3D" w14:textId="77777777" w:rsidR="00B62381" w:rsidRDefault="00B62381" w:rsidP="00B62381">
      <w:r w:rsidRPr="00B62381">
        <w:t xml:space="preserve">– formułować i rozwiązywać złożone i nietypowe problemy oraz wykonywać zadania w warunkach nie w pełni przewidywalnych przez: </w:t>
      </w:r>
    </w:p>
    <w:p w14:paraId="099EFCF2" w14:textId="77777777" w:rsidR="00B62381" w:rsidRDefault="00B62381" w:rsidP="00B62381">
      <w:r w:rsidRPr="00B62381">
        <w:t xml:space="preserve">• właściwy dobór źródeł oraz informacji z nich pochodzących, dokonywanie oceny, krytycznej analizy i syntezy tych informacji; </w:t>
      </w:r>
    </w:p>
    <w:p w14:paraId="6E2C4B7D" w14:textId="77777777" w:rsidR="00B62381" w:rsidRDefault="00B62381" w:rsidP="00B62381">
      <w:r w:rsidRPr="00B62381">
        <w:t xml:space="preserve">• dobór oraz stosowanie właściwych metod i narzędzi, w tym zaawansowanych technik informacyjno-komunikacyjnych (ICT); </w:t>
      </w:r>
    </w:p>
    <w:p w14:paraId="24E7134F" w14:textId="77777777" w:rsidR="00B62381" w:rsidRDefault="00B62381" w:rsidP="00B62381">
      <w:r w:rsidRPr="00B62381">
        <w:t xml:space="preserve">wykorzystywać posiadana wiedzę – formułować i rozwiązywać problemy oraz wykonywać zadania typowe dla działalności zawodowej, związanej ze studiowana specjalnością; </w:t>
      </w:r>
    </w:p>
    <w:p w14:paraId="591E4751" w14:textId="77777777" w:rsidR="00B62381" w:rsidRDefault="00B62381" w:rsidP="00B62381">
      <w:r w:rsidRPr="00B62381">
        <w:t xml:space="preserve">komunikować się z otoczeniem z użyciem specjalistycznej terminologii; </w:t>
      </w:r>
    </w:p>
    <w:p w14:paraId="17635320" w14:textId="77777777" w:rsidR="00B62381" w:rsidRDefault="00B62381" w:rsidP="00B62381">
      <w:r w:rsidRPr="00B62381">
        <w:t>brać udział w debacie – przedstawiać i oceniać różne opinie i</w:t>
      </w:r>
      <w:r>
        <w:t xml:space="preserve"> </w:t>
      </w:r>
      <w:r w:rsidRPr="00B62381">
        <w:t xml:space="preserve">stanowiska oraz dyskutować o nich; </w:t>
      </w:r>
    </w:p>
    <w:p w14:paraId="3205E62D" w14:textId="77777777" w:rsidR="00B62381" w:rsidRDefault="00B62381" w:rsidP="00B62381">
      <w:r w:rsidRPr="00B62381">
        <w:t xml:space="preserve">posługiwać się językiem obcym na poziomie B2 Europejskiego Systemu Opisu Kształcenia Językowego; </w:t>
      </w:r>
    </w:p>
    <w:p w14:paraId="0182869D" w14:textId="77777777" w:rsidR="00B62381" w:rsidRDefault="00B62381" w:rsidP="00B62381">
      <w:r w:rsidRPr="00B62381">
        <w:t>planować i organizować pracę indywidualną oraz w zespole, współdziałać z innymi osobami w ramach prac zespołowych (także o</w:t>
      </w:r>
      <w:r>
        <w:t xml:space="preserve"> </w:t>
      </w:r>
      <w:r w:rsidRPr="00B62381">
        <w:t xml:space="preserve">charakterze interdyscyplinarnym); </w:t>
      </w:r>
    </w:p>
    <w:p w14:paraId="69A25AB0" w14:textId="77777777" w:rsidR="00B62381" w:rsidRDefault="00B62381" w:rsidP="00B62381">
      <w:r w:rsidRPr="00B62381">
        <w:t xml:space="preserve">samodzielnie planować i realizować własne uczenie się przez całe życie. </w:t>
      </w:r>
    </w:p>
    <w:p w14:paraId="2B57C908" w14:textId="77777777" w:rsidR="00B62381" w:rsidRDefault="00B62381" w:rsidP="00B62381">
      <w:r w:rsidRPr="00B62381">
        <w:rPr>
          <w:b/>
          <w:bCs/>
        </w:rPr>
        <w:t>jest gotów do:</w:t>
      </w:r>
      <w:r w:rsidRPr="00B62381">
        <w:t xml:space="preserve"> krytycznej oceny posiadanej wiedzy i odbieranych treści; </w:t>
      </w:r>
    </w:p>
    <w:p w14:paraId="2C43733E" w14:textId="77777777" w:rsidR="00B62381" w:rsidRDefault="00B62381" w:rsidP="00B62381">
      <w:r w:rsidRPr="00B62381">
        <w:lastRenderedPageBreak/>
        <w:t xml:space="preserve">uznawania znaczenia wiedzy w rozwiązywaniu problemów poznawczych i praktycznych oraz zasięgania opinii ekspertów w przypadkach trudności z samodzielnym rozwiązywaniem problemów; </w:t>
      </w:r>
    </w:p>
    <w:p w14:paraId="738372DC" w14:textId="77777777" w:rsidR="00B62381" w:rsidRDefault="00B62381" w:rsidP="00B62381">
      <w:r w:rsidRPr="00B62381">
        <w:t xml:space="preserve">wypełniania zobowiązań społecznych, współorganizowania działalności na rzecz środowiska społecznego; </w:t>
      </w:r>
    </w:p>
    <w:p w14:paraId="41D24FBE" w14:textId="77777777" w:rsidR="00B62381" w:rsidRDefault="00B62381" w:rsidP="00B62381">
      <w:r w:rsidRPr="00B62381">
        <w:t xml:space="preserve">inicjowania działania na rzecz interesu publicznego; </w:t>
      </w:r>
    </w:p>
    <w:p w14:paraId="2A82EFEC" w14:textId="77777777" w:rsidR="00B62381" w:rsidRDefault="00B62381" w:rsidP="00B62381">
      <w:r w:rsidRPr="00B62381">
        <w:t xml:space="preserve">myślenia i działania w sposób przedsiębiorczy; </w:t>
      </w:r>
    </w:p>
    <w:p w14:paraId="4E69CC4E" w14:textId="02D11799" w:rsidR="00B62381" w:rsidRPr="00B62381" w:rsidRDefault="00B62381" w:rsidP="00B62381">
      <w:r w:rsidRPr="00B62381">
        <w:t xml:space="preserve">odpowiedzialnego pełnienia ról zawodowych, w tym: przestrzegania zasad etyki zawodowej i wymagania tego od innych, dbałości o dorobek i tradycje zawodu. </w:t>
      </w:r>
    </w:p>
    <w:p w14:paraId="281FB7F7" w14:textId="3C4A0184" w:rsidR="00914141" w:rsidRPr="00B62381" w:rsidRDefault="00914141" w:rsidP="00B62381"/>
    <w:sectPr w:rsidR="00914141" w:rsidRPr="00B6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8"/>
    <w:rsid w:val="00914141"/>
    <w:rsid w:val="00A041DB"/>
    <w:rsid w:val="00B62381"/>
    <w:rsid w:val="00E05388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8F30"/>
  <w15:chartTrackingRefBased/>
  <w15:docId w15:val="{C6A04C46-AEEB-408F-AAC8-3DDDEB9A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3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3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3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3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3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3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3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3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3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3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Biardzka-Melion</dc:creator>
  <cp:keywords/>
  <dc:description/>
  <cp:lastModifiedBy>Anita Biardzka-Melion</cp:lastModifiedBy>
  <cp:revision>2</cp:revision>
  <dcterms:created xsi:type="dcterms:W3CDTF">2026-05-13T12:13:00Z</dcterms:created>
  <dcterms:modified xsi:type="dcterms:W3CDTF">2026-05-13T12:17:00Z</dcterms:modified>
</cp:coreProperties>
</file>