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DE89" w14:textId="77777777" w:rsidR="00E13C1B" w:rsidRDefault="00E13C1B" w:rsidP="00E13C1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b/>
        </w:rPr>
        <w:t>Nazwa przedmiotu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Strategie angażowania rodziców w rozwijanie u dzieci kompetencji językowych oraz umiejętności czytania i pisania</w:t>
      </w:r>
    </w:p>
    <w:p w14:paraId="21BE1E17" w14:textId="77777777" w:rsidR="00E13C1B" w:rsidRDefault="00E13C1B" w:rsidP="00E13C1B">
      <w:pPr>
        <w:jc w:val="both"/>
      </w:pPr>
      <w:proofErr w:type="spellStart"/>
      <w:r>
        <w:rPr>
          <w:rFonts w:ascii="Times New Roman" w:hAnsi="Times New Roman"/>
          <w:b/>
          <w:lang w:val="en-US"/>
        </w:rPr>
        <w:t>Nazwa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przedmiotu</w:t>
      </w:r>
      <w:proofErr w:type="spellEnd"/>
      <w:r>
        <w:rPr>
          <w:rFonts w:ascii="Times New Roman" w:hAnsi="Times New Roman"/>
          <w:b/>
          <w:lang w:val="en-US"/>
        </w:rPr>
        <w:t xml:space="preserve"> w </w:t>
      </w:r>
      <w:proofErr w:type="spellStart"/>
      <w:r>
        <w:rPr>
          <w:rFonts w:ascii="Times New Roman" w:hAnsi="Times New Roman"/>
          <w:b/>
          <w:lang w:val="en-US"/>
        </w:rPr>
        <w:t>języku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angielskim</w:t>
      </w:r>
      <w:proofErr w:type="spellEnd"/>
      <w:r>
        <w:rPr>
          <w:rFonts w:ascii="Times New Roman" w:hAnsi="Times New Roman"/>
          <w:lang w:val="en-US"/>
        </w:rPr>
        <w:t>: Strategies of Engaging Parents in Developing Children's Language and Literacy</w:t>
      </w:r>
    </w:p>
    <w:p w14:paraId="159516A0" w14:textId="77777777" w:rsidR="00E13C1B" w:rsidRDefault="00E13C1B" w:rsidP="00E13C1B">
      <w:pPr>
        <w:jc w:val="both"/>
      </w:pPr>
      <w:r>
        <w:rPr>
          <w:rFonts w:ascii="Times New Roman" w:hAnsi="Times New Roman"/>
          <w:b/>
        </w:rPr>
        <w:t>Prowadzący/-a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 xml:space="preserve">dr Kamil </w:t>
      </w:r>
      <w:proofErr w:type="spellStart"/>
      <w:r>
        <w:rPr>
          <w:rFonts w:ascii="Times New Roman" w:hAnsi="Times New Roman"/>
          <w:b/>
        </w:rPr>
        <w:t>Kuracki</w:t>
      </w:r>
      <w:proofErr w:type="spellEnd"/>
      <w:r>
        <w:rPr>
          <w:rFonts w:ascii="Times New Roman" w:hAnsi="Times New Roman"/>
        </w:rPr>
        <w:t xml:space="preserve"> </w:t>
      </w:r>
    </w:p>
    <w:p w14:paraId="1391A96E" w14:textId="77777777" w:rsidR="00E13C1B" w:rsidRDefault="00E13C1B" w:rsidP="00E13C1B">
      <w:pPr>
        <w:jc w:val="both"/>
      </w:pPr>
      <w:r>
        <w:rPr>
          <w:rFonts w:ascii="Times New Roman" w:hAnsi="Times New Roman"/>
          <w:b/>
        </w:rPr>
        <w:t>Forma zajęć</w:t>
      </w:r>
      <w:r>
        <w:rPr>
          <w:rFonts w:ascii="Times New Roman" w:hAnsi="Times New Roman"/>
        </w:rPr>
        <w:t xml:space="preserve">: konwersatorium </w:t>
      </w:r>
    </w:p>
    <w:p w14:paraId="561DA85E" w14:textId="77777777" w:rsidR="00E13C1B" w:rsidRDefault="00E13C1B" w:rsidP="00E13C1B">
      <w:pPr>
        <w:jc w:val="both"/>
      </w:pPr>
      <w:r>
        <w:rPr>
          <w:rFonts w:ascii="Times New Roman" w:hAnsi="Times New Roman"/>
          <w:b/>
        </w:rPr>
        <w:t>Liczba godzin</w:t>
      </w:r>
      <w:r>
        <w:rPr>
          <w:rFonts w:ascii="Times New Roman" w:hAnsi="Times New Roman"/>
        </w:rPr>
        <w:t xml:space="preserve">: 15 </w:t>
      </w:r>
    </w:p>
    <w:p w14:paraId="4AD0FBF5" w14:textId="77777777" w:rsidR="00E13C1B" w:rsidRDefault="00E13C1B" w:rsidP="00E13C1B">
      <w:pPr>
        <w:jc w:val="both"/>
      </w:pPr>
      <w:r>
        <w:rPr>
          <w:rFonts w:ascii="Times New Roman" w:hAnsi="Times New Roman"/>
          <w:b/>
        </w:rPr>
        <w:t>Liczba ECTS</w:t>
      </w:r>
      <w:r>
        <w:rPr>
          <w:rFonts w:ascii="Times New Roman" w:hAnsi="Times New Roman"/>
        </w:rPr>
        <w:t>: 2</w:t>
      </w:r>
    </w:p>
    <w:p w14:paraId="4E5ECFBA" w14:textId="77777777" w:rsidR="00E13C1B" w:rsidRDefault="00E13C1B" w:rsidP="00E13C1B">
      <w:pPr>
        <w:jc w:val="both"/>
      </w:pPr>
      <w:r>
        <w:rPr>
          <w:rFonts w:ascii="Times New Roman" w:hAnsi="Times New Roman"/>
          <w:b/>
        </w:rPr>
        <w:t>Opis</w:t>
      </w:r>
      <w:r>
        <w:rPr>
          <w:rFonts w:ascii="Times New Roman" w:hAnsi="Times New Roman"/>
        </w:rPr>
        <w:t xml:space="preserve">: </w:t>
      </w:r>
    </w:p>
    <w:p w14:paraId="2653F7BA" w14:textId="77777777" w:rsidR="00E13C1B" w:rsidRDefault="00E13C1B" w:rsidP="00E13C1B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Strategies for Working with Families of Struggling Readers- Reports from Scientific Research</w:t>
      </w:r>
    </w:p>
    <w:p w14:paraId="7E535649" w14:textId="77777777" w:rsidR="00E13C1B" w:rsidRDefault="00E13C1B" w:rsidP="00E13C1B">
      <w:pPr>
        <w:jc w:val="both"/>
      </w:pPr>
      <w:r>
        <w:rPr>
          <w:rFonts w:ascii="Times New Roman" w:hAnsi="Times New Roman"/>
          <w:lang w:val="en-US"/>
        </w:rPr>
        <w:t>Effective Interventions and Approaches for Engaging families in Children's Literacy - how can we create Literacy Space?</w:t>
      </w:r>
    </w:p>
    <w:p w14:paraId="5E2225CE" w14:textId="77777777" w:rsidR="00E13C1B" w:rsidRDefault="00E13C1B" w:rsidP="00E13C1B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Using Children's Literature to Connect Families and Schools</w:t>
      </w:r>
    </w:p>
    <w:p w14:paraId="5F113044" w14:textId="77777777" w:rsidR="00E13C1B" w:rsidRDefault="00E13C1B" w:rsidP="00E13C1B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Educational Bibliotherapy &amp; Fairytale Therapy at Work with a Child with Developmental Problems</w:t>
      </w:r>
    </w:p>
    <w:p w14:paraId="31759824" w14:textId="77777777" w:rsidR="00E13C1B" w:rsidRDefault="00E13C1B" w:rsidP="00E13C1B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Developing Workshops for Family Education</w:t>
      </w:r>
    </w:p>
    <w:p w14:paraId="075A6517" w14:textId="77777777" w:rsidR="00E13C1B" w:rsidRDefault="00E13C1B" w:rsidP="00E13C1B">
      <w:pPr>
        <w:jc w:val="both"/>
      </w:pPr>
      <w:proofErr w:type="spellStart"/>
      <w:r>
        <w:rPr>
          <w:rFonts w:ascii="Times New Roman" w:hAnsi="Times New Roman"/>
          <w:b/>
          <w:lang w:val="en-US"/>
        </w:rPr>
        <w:t>Warunki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zaliczenia</w:t>
      </w:r>
      <w:proofErr w:type="spellEnd"/>
      <w:r>
        <w:rPr>
          <w:rFonts w:ascii="Times New Roman" w:hAnsi="Times New Roman"/>
          <w:b/>
          <w:lang w:val="en-US"/>
        </w:rPr>
        <w:t xml:space="preserve"> (ZO)</w:t>
      </w:r>
      <w:r>
        <w:rPr>
          <w:rFonts w:ascii="Times New Roman" w:hAnsi="Times New Roman"/>
          <w:lang w:val="en-US"/>
        </w:rPr>
        <w:t>:</w:t>
      </w:r>
    </w:p>
    <w:p w14:paraId="31E4C5D3" w14:textId="77777777" w:rsidR="00E13C1B" w:rsidRDefault="00E13C1B" w:rsidP="00E13C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Zaliczenie na ocenę - ocena projektu </w:t>
      </w:r>
    </w:p>
    <w:p w14:paraId="41F31A04" w14:textId="77777777" w:rsidR="004E34E1" w:rsidRDefault="004E34E1"/>
    <w:sectPr w:rsidR="004E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333C2"/>
    <w:multiLevelType w:val="multilevel"/>
    <w:tmpl w:val="A8206E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1B"/>
    <w:rsid w:val="004E34E1"/>
    <w:rsid w:val="00E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24F7"/>
  <w15:chartTrackingRefBased/>
  <w15:docId w15:val="{83B4FD77-B241-4AE1-A135-3CC7BC9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C1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13C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2020-04-24T12:33:00Z</dcterms:created>
  <dcterms:modified xsi:type="dcterms:W3CDTF">2020-04-24T12:34:00Z</dcterms:modified>
</cp:coreProperties>
</file>