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D0EC" w14:textId="77777777" w:rsidR="00EA1A36" w:rsidRPr="00EA1A36" w:rsidRDefault="00EA1A36" w:rsidP="00EA1A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Wykaz dokumentów do</w:t>
      </w:r>
    </w:p>
    <w:p w14:paraId="6109B537" w14:textId="77777777" w:rsidR="00EA1A36" w:rsidRPr="00EA1A36" w:rsidRDefault="00EA1A36" w:rsidP="00EA1A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zatrudnienia na stanowisko </w:t>
      </w:r>
    </w:p>
    <w:p w14:paraId="4C79E3C2" w14:textId="77777777" w:rsidR="00EA1A36" w:rsidRPr="00EA1A36" w:rsidRDefault="00EA1A36" w:rsidP="00EA1A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PROFESORA UCZELNI</w:t>
      </w:r>
    </w:p>
    <w:p w14:paraId="7B236F13" w14:textId="4B81D5C3" w:rsidR="00EA1A36" w:rsidRPr="00EA1A36" w:rsidRDefault="00EA1A36" w:rsidP="003534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w grupie pracowników </w:t>
      </w:r>
      <w:r w:rsidR="0035343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dydaktycznych</w:t>
      </w:r>
      <w:r w:rsidRPr="00EA1A3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</w:p>
    <w:p w14:paraId="196937CC" w14:textId="77777777" w:rsidR="00EA1A36" w:rsidRPr="00EA1A36" w:rsidRDefault="00EA1A36" w:rsidP="00EA1A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 APS</w:t>
      </w:r>
    </w:p>
    <w:p w14:paraId="748E4561" w14:textId="77777777" w:rsidR="00EA1A36" w:rsidRPr="00EA1A36" w:rsidRDefault="00EA1A36" w:rsidP="00EA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14:paraId="110883E4" w14:textId="77777777" w:rsidR="00EA1A36" w:rsidRPr="00EA1A36" w:rsidRDefault="00EA1A36" w:rsidP="00E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Uwaga:</w:t>
      </w: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zakresie publikacji z podziałem na: -przed habilitacją; -po habilitacji</w:t>
      </w:r>
    </w:p>
    <w:p w14:paraId="0EB879CE" w14:textId="77777777" w:rsidR="00EA1A36" w:rsidRPr="00EA1A36" w:rsidRDefault="00EA1A36" w:rsidP="00EA1A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257B3F" w14:textId="77777777" w:rsidR="00EA1A36" w:rsidRPr="00EA1A36" w:rsidRDefault="00EA1A36" w:rsidP="00EA1A36">
      <w:pPr>
        <w:keepNext/>
        <w:numPr>
          <w:ilvl w:val="0"/>
          <w:numId w:val="3"/>
        </w:numPr>
        <w:spacing w:after="0" w:line="240" w:lineRule="auto"/>
        <w:ind w:left="1077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Życiorys zawodowo-naukowy kandydata</w:t>
      </w:r>
    </w:p>
    <w:p w14:paraId="76F60E8E" w14:textId="77777777" w:rsidR="00EA1A36" w:rsidRPr="00EA1A36" w:rsidRDefault="00EA1A36" w:rsidP="00EA1A36">
      <w:pPr>
        <w:keepNext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(opisowo - praca doktorska, habilitacyjna, staże i stypendia krajowe i zagraniczne, główne obszary zainteresowań i dokonań naukowych, etc.).</w:t>
      </w:r>
    </w:p>
    <w:p w14:paraId="5899424A" w14:textId="77777777" w:rsidR="00EA1A36" w:rsidRPr="00EA1A36" w:rsidRDefault="00EA1A36" w:rsidP="00E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90EF85" w14:textId="77777777" w:rsidR="00EA1A36" w:rsidRPr="00EA1A36" w:rsidRDefault="00EA1A36" w:rsidP="00EA1A36">
      <w:pPr>
        <w:numPr>
          <w:ilvl w:val="0"/>
          <w:numId w:val="3"/>
        </w:numPr>
        <w:spacing w:after="0" w:line="24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Informacja o dorobku naukowym i doświadczeniach dydaktycznych wraz z podaniem  </w:t>
      </w:r>
    </w:p>
    <w:p w14:paraId="75418499" w14:textId="77777777" w:rsidR="00EA1A36" w:rsidRPr="00EA1A36" w:rsidRDefault="00EA1A36" w:rsidP="00EA1A3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liczby punktów liczonych na podstawie baz: </w:t>
      </w:r>
      <w:r w:rsidRPr="00EA1A3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Journal Citation Reports</w:t>
      </w: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(JCR); nieposiadających</w:t>
      </w:r>
    </w:p>
    <w:p w14:paraId="6D88E621" w14:textId="77777777" w:rsidR="00EA1A36" w:rsidRPr="00EA1A36" w:rsidRDefault="00EA1A36" w:rsidP="00EA1A3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</w:t>
      </w:r>
      <w:r w:rsidRPr="00EA1A36">
        <w:rPr>
          <w:rFonts w:ascii="Times New Roman" w:eastAsia="Times New Roman" w:hAnsi="Times New Roman" w:cs="Times New Roman"/>
          <w:i/>
          <w:sz w:val="24"/>
          <w:szCs w:val="20"/>
          <w:lang w:val="en-US" w:eastAsia="pl-PL"/>
        </w:rPr>
        <w:t>Impact Factor</w:t>
      </w:r>
      <w:r w:rsidRPr="00EA1A3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(baza MNiSzW) oraz </w:t>
      </w:r>
      <w:r w:rsidRPr="00EA1A36">
        <w:rPr>
          <w:rFonts w:ascii="Times New Roman" w:eastAsia="Times New Roman" w:hAnsi="Times New Roman" w:cs="Times New Roman"/>
          <w:i/>
          <w:sz w:val="24"/>
          <w:szCs w:val="20"/>
          <w:lang w:val="en-US" w:eastAsia="pl-PL"/>
        </w:rPr>
        <w:t>European Reference Index for the Humanities</w:t>
      </w:r>
      <w:r w:rsidRPr="00EA1A3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(ERIH)</w:t>
      </w:r>
    </w:p>
    <w:p w14:paraId="37F16644" w14:textId="77777777" w:rsidR="00EA1A36" w:rsidRPr="00EA1A36" w:rsidRDefault="00EA1A36" w:rsidP="00EA1A3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</w:t>
      </w: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(wg schematu i zgodnie z obowiązującymi zasadami bibliograficznymi):</w:t>
      </w:r>
    </w:p>
    <w:p w14:paraId="42ED164B" w14:textId="6A043EBE" w:rsidR="00EA1A36" w:rsidRPr="00EA1A36" w:rsidRDefault="00EA1A36" w:rsidP="00EA1A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Publikacje i opracowania naukowe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1C7D220D" w14:textId="3FE7EFF1" w:rsidR="00EA1A36" w:rsidRPr="00EA1A36" w:rsidRDefault="00EA1A36" w:rsidP="00EA1A36">
      <w:pPr>
        <w:numPr>
          <w:ilvl w:val="1"/>
          <w:numId w:val="1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Książki autorskie (monografie)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0790084B" w14:textId="3FECC020" w:rsidR="00EA1A36" w:rsidRPr="00EA1A36" w:rsidRDefault="00EA1A36" w:rsidP="00EA1A36">
      <w:pPr>
        <w:spacing w:after="0" w:line="240" w:lineRule="auto"/>
        <w:ind w:left="22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1.2. Artykuły w czasopismach klasyfikowanych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3B9AE83C" w14:textId="789361B7" w:rsidR="00EA1A36" w:rsidRPr="00EA1A36" w:rsidRDefault="00EA1A36" w:rsidP="00EA1A36">
      <w:pPr>
        <w:spacing w:after="0" w:line="240" w:lineRule="auto"/>
        <w:ind w:left="22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1.3. Rozdziały w pracach zbiorowych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40CC081C" w14:textId="508063C6" w:rsidR="00EA1A36" w:rsidRPr="00EA1A36" w:rsidRDefault="00EA1A36" w:rsidP="00EA1A36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Inne publikacje naukowe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E5FEA7E" w14:textId="49189E5E" w:rsidR="00EA1A36" w:rsidRPr="00EA1A36" w:rsidRDefault="00EA1A36" w:rsidP="00EA1A36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Redakcja prac zbiorowych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70B3D92F" w14:textId="688084C9" w:rsidR="00EA1A36" w:rsidRPr="00EA1A36" w:rsidRDefault="00EA1A36" w:rsidP="00EA1A36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Referaty na międzynarodowych i krajowych imprezach naukowych (tytuł, czas, miejsce)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E9FD231" w14:textId="77777777" w:rsidR="00EA1A36" w:rsidRPr="00EA1A36" w:rsidRDefault="00EA1A36" w:rsidP="00E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4F6DDB" w14:textId="2572F567" w:rsidR="00EA1A36" w:rsidRPr="00EA1A36" w:rsidRDefault="00EA1A36" w:rsidP="00EA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Opracowania dydaktyczne i inne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46362C0C" w14:textId="463D36DA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2.1. Podręczniki i skrypty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274498C2" w14:textId="356E1925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2.2. Rozdziały w podręcznikach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0DA5207F" w14:textId="5BC77303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2.3. Redakcja podręczników, skryptów zbiorowych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12DC6FB2" w14:textId="0D941A60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2.4. Opracowania o charakterze metodycznym (dla praktyki) i ekspertyzy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2DB5C50D" w14:textId="05C49804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2.5. Opracowania popularyzatorskie, recenzje, sprawozdania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1553ED8" w14:textId="77777777" w:rsidR="00EA1A36" w:rsidRPr="00EA1A36" w:rsidRDefault="00EA1A36" w:rsidP="00E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58A402" w14:textId="62087B56" w:rsidR="00EA1A36" w:rsidRPr="00EA1A36" w:rsidRDefault="00EA1A36" w:rsidP="00EA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lub kierowanie programami badawczymi (grantami)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998BBC4" w14:textId="77777777" w:rsidR="00EA1A36" w:rsidRPr="00EA1A36" w:rsidRDefault="00EA1A36" w:rsidP="00EA1A36">
      <w:pPr>
        <w:spacing w:after="0" w:line="240" w:lineRule="auto"/>
        <w:ind w:left="36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681C48" w14:textId="7A7080AF" w:rsidR="00EA1A36" w:rsidRPr="00EA1A36" w:rsidRDefault="00EA1A36" w:rsidP="00EA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Nagrody, wyróżnienia za osiągnięcia naukowe, dydaktyczne i organizacyjne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C11B3FA" w14:textId="77777777" w:rsidR="00EA1A36" w:rsidRPr="00EA1A36" w:rsidRDefault="00EA1A36" w:rsidP="00E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322BAD" w14:textId="4905AFBC" w:rsidR="00EA1A36" w:rsidRPr="00EA1A36" w:rsidRDefault="00EA1A36" w:rsidP="00EA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Działalność organizacyjna w nauce i szkolnictwie wyższym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15C26BFC" w14:textId="7A33AA5E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5.1. Organizowanie/współorganizacja imprez naukowych międzyn. i krajowych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5EB557D2" w14:textId="2B1BC7A5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5.1. Członkostwo w międzynarodowych i krajowych stowarzyszeniach naukowych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DF6F2BF" w14:textId="63C6C334" w:rsidR="00EA1A36" w:rsidRPr="00EA1A36" w:rsidRDefault="00EA1A36" w:rsidP="00EA1A36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5.2. Udział w Komitetach i Radach Naukowych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5CB72F6" w14:textId="77777777" w:rsidR="00EA1A36" w:rsidRPr="00EA1A36" w:rsidRDefault="00EA1A36" w:rsidP="00E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061EA8" w14:textId="77777777" w:rsidR="00EA1A36" w:rsidRPr="00EA1A36" w:rsidRDefault="00EA1A36" w:rsidP="00EA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Główna obszary działalności i doświadczeń dydaktycznych </w:t>
      </w:r>
    </w:p>
    <w:p w14:paraId="5AD30452" w14:textId="5B3B9FEB" w:rsidR="00EA1A36" w:rsidRPr="00EA1A36" w:rsidRDefault="00EA1A36" w:rsidP="00EA1A3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(prowadzone przedmioty i rodzaje zajęć)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1E27BFF" w14:textId="77777777" w:rsidR="00EA1A36" w:rsidRPr="00EA1A36" w:rsidRDefault="00EA1A36" w:rsidP="00E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BBA4F3" w14:textId="1972E825" w:rsidR="00EA1A36" w:rsidRPr="00EA1A36" w:rsidRDefault="000E5C06" w:rsidP="000E5C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E5C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</w:t>
      </w:r>
      <w:r w:rsidRPr="000E5C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A1A36" w:rsidRPr="00EA1A36">
        <w:rPr>
          <w:rFonts w:ascii="Times New Roman" w:eastAsia="Times New Roman" w:hAnsi="Times New Roman" w:cs="Times New Roman"/>
          <w:sz w:val="24"/>
          <w:szCs w:val="20"/>
          <w:lang w:eastAsia="pl-PL"/>
        </w:rPr>
        <w:t>Dwie recenzje dorobku naukowego i działalności akademickiej</w:t>
      </w:r>
      <w:r w:rsidR="001E36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bookmarkStart w:id="0" w:name="_GoBack"/>
      <w:bookmarkEnd w:id="0"/>
    </w:p>
    <w:p w14:paraId="31B3EAC6" w14:textId="77777777" w:rsidR="00DD1CD7" w:rsidRDefault="00DD1CD7"/>
    <w:sectPr w:rsidR="00DD1CD7" w:rsidSect="00A97D05">
      <w:pgSz w:w="11906" w:h="16838"/>
      <w:pgMar w:top="1417" w:right="991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A60BE"/>
    <w:multiLevelType w:val="multilevel"/>
    <w:tmpl w:val="843C8356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3E7861"/>
    <w:multiLevelType w:val="multilevel"/>
    <w:tmpl w:val="197C28E8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257814"/>
    <w:multiLevelType w:val="hybridMultilevel"/>
    <w:tmpl w:val="5A3E9850"/>
    <w:lvl w:ilvl="0" w:tplc="CC36D8AE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36"/>
    <w:rsid w:val="000E5C06"/>
    <w:rsid w:val="001E3686"/>
    <w:rsid w:val="00353433"/>
    <w:rsid w:val="00DD1CD7"/>
    <w:rsid w:val="00E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6134"/>
  <w15:chartTrackingRefBased/>
  <w15:docId w15:val="{03C28FDE-C8E6-4A51-B525-9CA8D11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4</cp:revision>
  <dcterms:created xsi:type="dcterms:W3CDTF">2020-01-20T11:39:00Z</dcterms:created>
  <dcterms:modified xsi:type="dcterms:W3CDTF">2020-01-20T12:03:00Z</dcterms:modified>
</cp:coreProperties>
</file>